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E6" w:rsidRDefault="001249E6" w:rsidP="001249E6">
      <w:pPr>
        <w:spacing w:after="0" w:line="240" w:lineRule="auto"/>
        <w:jc w:val="center"/>
        <w:rPr>
          <w:rFonts w:ascii="NewtonITT" w:hAnsi="NewtonITT"/>
          <w:b/>
          <w:caps/>
        </w:rPr>
      </w:pPr>
      <w:r>
        <w:rPr>
          <w:rFonts w:ascii="NewtonITT" w:hAnsi="NewtonITT"/>
          <w:b/>
          <w:caps/>
        </w:rPr>
        <w:t xml:space="preserve">СОВЕТ СЕЛЬСКОГО ПОСЕЛЕНИЯ ИНЗЕРСКИЙ СЕЛЬСОВЕТ </w:t>
      </w:r>
    </w:p>
    <w:p w:rsidR="001249E6" w:rsidRDefault="001249E6" w:rsidP="001249E6">
      <w:pPr>
        <w:spacing w:after="0" w:line="240" w:lineRule="auto"/>
        <w:jc w:val="center"/>
        <w:rPr>
          <w:rFonts w:ascii="NewtonITT" w:hAnsi="NewtonITT"/>
          <w:b/>
          <w:caps/>
        </w:rPr>
      </w:pPr>
      <w:r>
        <w:rPr>
          <w:rFonts w:ascii="NewtonITT" w:hAnsi="NewtonITT"/>
          <w:b/>
          <w:caps/>
        </w:rPr>
        <w:t>Муниципального района</w:t>
      </w:r>
      <w:r>
        <w:rPr>
          <w:rFonts w:ascii="NewtonITT" w:hAnsi="NewtonITT"/>
          <w:b/>
        </w:rPr>
        <w:t xml:space="preserve"> </w:t>
      </w:r>
      <w:r>
        <w:rPr>
          <w:rFonts w:ascii="NewtonITT" w:hAnsi="NewtonITT"/>
          <w:b/>
          <w:caps/>
        </w:rPr>
        <w:t xml:space="preserve">Белорецкий район </w:t>
      </w:r>
    </w:p>
    <w:p w:rsidR="00595836" w:rsidRDefault="001249E6" w:rsidP="001249E6">
      <w:pPr>
        <w:spacing w:after="0" w:line="240" w:lineRule="auto"/>
        <w:jc w:val="center"/>
        <w:rPr>
          <w:rFonts w:ascii="NewtonITT" w:hAnsi="NewtonITT"/>
          <w:b/>
        </w:rPr>
      </w:pPr>
      <w:r>
        <w:rPr>
          <w:rFonts w:ascii="NewtonITT" w:hAnsi="NewtonITT"/>
          <w:b/>
        </w:rPr>
        <w:t>РЕСПУБЛИКИ БАШКОРТОСТАН</w:t>
      </w:r>
    </w:p>
    <w:p w:rsidR="001249E6" w:rsidRPr="001249E6" w:rsidRDefault="001249E6" w:rsidP="001249E6">
      <w:pPr>
        <w:spacing w:after="0" w:line="240" w:lineRule="auto"/>
        <w:jc w:val="center"/>
        <w:rPr>
          <w:rFonts w:ascii="NewtonITT" w:hAnsi="NewtonITT"/>
          <w:b/>
        </w:rPr>
      </w:pPr>
    </w:p>
    <w:p w:rsidR="005D5288" w:rsidRDefault="005D5288" w:rsidP="005D52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Newton" w:hAnsi="Newton"/>
          <w:b/>
          <w:sz w:val="28"/>
          <w:szCs w:val="28"/>
        </w:rPr>
        <w:t>Ҡ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РЕШЕНИЕ</w:t>
      </w:r>
    </w:p>
    <w:p w:rsidR="005D5288" w:rsidRPr="00327CA3" w:rsidRDefault="008E1DA1" w:rsidP="005D52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E1DA1">
        <w:rPr>
          <w:rFonts w:ascii="Times New Roman" w:hAnsi="Times New Roman"/>
          <w:sz w:val="28"/>
          <w:szCs w:val="28"/>
        </w:rPr>
        <w:t xml:space="preserve">30 </w:t>
      </w:r>
      <w:r w:rsidR="00595836" w:rsidRPr="008E1DA1">
        <w:rPr>
          <w:rFonts w:ascii="Times New Roman" w:hAnsi="Times New Roman"/>
          <w:sz w:val="28"/>
          <w:szCs w:val="28"/>
        </w:rPr>
        <w:t xml:space="preserve">ноябрь 2016 </w:t>
      </w:r>
      <w:proofErr w:type="spellStart"/>
      <w:r w:rsidR="00595836" w:rsidRPr="008E1DA1">
        <w:rPr>
          <w:rFonts w:ascii="Times New Roman" w:hAnsi="Times New Roman"/>
          <w:sz w:val="28"/>
          <w:szCs w:val="28"/>
        </w:rPr>
        <w:t>й</w:t>
      </w:r>
      <w:proofErr w:type="spellEnd"/>
      <w:r w:rsidR="00595836" w:rsidRPr="008E1DA1">
        <w:rPr>
          <w:rFonts w:ascii="Times New Roman" w:hAnsi="Times New Roman"/>
          <w:sz w:val="28"/>
          <w:szCs w:val="28"/>
        </w:rPr>
        <w:t xml:space="preserve">.                </w:t>
      </w:r>
      <w:r>
        <w:rPr>
          <w:rFonts w:ascii="Times New Roman" w:hAnsi="Times New Roman"/>
          <w:sz w:val="28"/>
          <w:szCs w:val="28"/>
        </w:rPr>
        <w:t xml:space="preserve">    №   </w:t>
      </w:r>
      <w:r w:rsidR="0076786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                           30 </w:t>
      </w:r>
      <w:r w:rsidR="00595836" w:rsidRPr="008E1DA1">
        <w:rPr>
          <w:rFonts w:ascii="Times New Roman" w:hAnsi="Times New Roman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="00595836" w:rsidRPr="008E1DA1">
          <w:rPr>
            <w:rFonts w:ascii="Times New Roman" w:hAnsi="Times New Roman"/>
            <w:sz w:val="28"/>
            <w:szCs w:val="28"/>
          </w:rPr>
          <w:t>2016</w:t>
        </w:r>
        <w:r w:rsidR="005D5288" w:rsidRPr="008E1DA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5D5288" w:rsidRPr="008E1DA1">
        <w:rPr>
          <w:rFonts w:ascii="Times New Roman" w:hAnsi="Times New Roman"/>
          <w:sz w:val="28"/>
          <w:szCs w:val="28"/>
        </w:rPr>
        <w:t>.</w:t>
      </w:r>
    </w:p>
    <w:p w:rsidR="005D5288" w:rsidRDefault="005D5288" w:rsidP="005D52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 муниципального района Белорецкий район Республики Башкортостан</w:t>
      </w:r>
    </w:p>
    <w:p w:rsidR="005D5288" w:rsidRDefault="005D5288" w:rsidP="005D52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п.1 п</w:t>
      </w:r>
      <w:r w:rsidR="00595836">
        <w:rPr>
          <w:rFonts w:ascii="Times New Roman" w:hAnsi="Times New Roman"/>
          <w:sz w:val="28"/>
          <w:szCs w:val="28"/>
        </w:rPr>
        <w:t>.10 ст.35 Федерального закона «</w:t>
      </w:r>
      <w:r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ст.3 Устава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Республики Башкортостан</w:t>
      </w:r>
    </w:p>
    <w:p w:rsidR="005D5288" w:rsidRDefault="005D5288" w:rsidP="005D52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5D5288" w:rsidRDefault="005D5288" w:rsidP="005D52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D5288" w:rsidRPr="005D5288" w:rsidRDefault="005D5288" w:rsidP="005D52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проект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</w:t>
      </w:r>
      <w:r w:rsidR="00595836">
        <w:rPr>
          <w:rFonts w:ascii="Times New Roman" w:hAnsi="Times New Roman"/>
          <w:sz w:val="28"/>
          <w:szCs w:val="28"/>
        </w:rPr>
        <w:t>на 2017</w:t>
      </w:r>
      <w:r w:rsidRPr="005D5288">
        <w:rPr>
          <w:rFonts w:ascii="Times New Roman" w:hAnsi="Times New Roman"/>
          <w:sz w:val="28"/>
          <w:szCs w:val="28"/>
        </w:rPr>
        <w:t xml:space="preserve"> </w:t>
      </w:r>
      <w:r w:rsidR="00595836">
        <w:rPr>
          <w:rFonts w:ascii="Times New Roman" w:hAnsi="Times New Roman"/>
          <w:sz w:val="28"/>
          <w:szCs w:val="28"/>
        </w:rPr>
        <w:t>год и на плановый период 2018-2019</w:t>
      </w:r>
      <w:r w:rsidRPr="005D5288">
        <w:rPr>
          <w:rFonts w:ascii="Times New Roman" w:hAnsi="Times New Roman"/>
          <w:sz w:val="28"/>
          <w:szCs w:val="28"/>
        </w:rPr>
        <w:t xml:space="preserve"> годов.</w:t>
      </w:r>
    </w:p>
    <w:p w:rsidR="00595836" w:rsidRPr="00AB049B" w:rsidRDefault="00595836" w:rsidP="0059583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04C6">
        <w:rPr>
          <w:rFonts w:ascii="Times New Roman" w:hAnsi="Times New Roman"/>
          <w:sz w:val="28"/>
          <w:szCs w:val="28"/>
        </w:rPr>
        <w:t xml:space="preserve">. Обнародовать данное решение 01 декабря 2016 года </w:t>
      </w:r>
      <w:r w:rsidRPr="00B43FAA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района Белорецкий район</w:t>
      </w:r>
      <w:r w:rsidRPr="00B43FAA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в разделе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5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Белорецкий район Республики Башкортостан </w:t>
      </w:r>
      <w:r w:rsidRPr="00B43FAA">
        <w:rPr>
          <w:rFonts w:ascii="Times New Roman" w:hAnsi="Times New Roman"/>
          <w:sz w:val="28"/>
          <w:szCs w:val="28"/>
        </w:rPr>
        <w:t>(</w:t>
      </w:r>
      <w:hyperlink r:id="rId5" w:history="1">
        <w:r w:rsidRPr="00950094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950094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950094">
          <w:rPr>
            <w:rStyle w:val="a3"/>
            <w:rFonts w:ascii="Times New Roman" w:hAnsi="Times New Roman"/>
            <w:sz w:val="28"/>
            <w:szCs w:val="28"/>
            <w:lang w:val="en-US"/>
          </w:rPr>
          <w:t>beladmin</w:t>
        </w:r>
        <w:proofErr w:type="spellEnd"/>
        <w:r w:rsidRPr="0095009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5009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50094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) и на информационном стенде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 </w:t>
      </w:r>
    </w:p>
    <w:p w:rsidR="005D5288" w:rsidRDefault="005D5288" w:rsidP="005958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Инзерский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по бюджету, налогам и вопросам собственности.</w:t>
      </w:r>
    </w:p>
    <w:p w:rsidR="005D5288" w:rsidRPr="005D5288" w:rsidRDefault="00595836" w:rsidP="005D52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</w:t>
      </w:r>
      <w:r w:rsidR="005D5288" w:rsidRPr="005D5288">
        <w:rPr>
          <w:rFonts w:ascii="Times New Roman" w:hAnsi="Times New Roman"/>
          <w:sz w:val="28"/>
          <w:szCs w:val="28"/>
        </w:rPr>
        <w:t xml:space="preserve">ельского поселения                       </w:t>
      </w:r>
      <w:r w:rsidR="005D5288">
        <w:rPr>
          <w:rFonts w:ascii="Times New Roman" w:hAnsi="Times New Roman"/>
          <w:sz w:val="28"/>
          <w:szCs w:val="28"/>
        </w:rPr>
        <w:t xml:space="preserve">     </w:t>
      </w:r>
      <w:r w:rsidR="005D5288" w:rsidRPr="005D5288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5D5288" w:rsidRPr="005D5288">
        <w:rPr>
          <w:rFonts w:ascii="Times New Roman" w:hAnsi="Times New Roman"/>
          <w:sz w:val="28"/>
          <w:szCs w:val="28"/>
        </w:rPr>
        <w:t>Г.Г.Муфтахетдинов</w:t>
      </w:r>
      <w:proofErr w:type="spellEnd"/>
    </w:p>
    <w:p w:rsidR="00626E89" w:rsidRDefault="00626E89" w:rsidP="00626E89">
      <w:pPr>
        <w:pStyle w:val="3"/>
        <w:spacing w:line="360" w:lineRule="auto"/>
        <w:rPr>
          <w:sz w:val="24"/>
        </w:rPr>
      </w:pPr>
    </w:p>
    <w:p w:rsidR="00626E89" w:rsidRDefault="00626E89" w:rsidP="00626E89">
      <w:pPr>
        <w:pStyle w:val="3"/>
        <w:spacing w:line="360" w:lineRule="auto"/>
        <w:rPr>
          <w:sz w:val="24"/>
        </w:rPr>
      </w:pPr>
    </w:p>
    <w:p w:rsidR="00595836" w:rsidRDefault="00595836" w:rsidP="00626E89">
      <w:pPr>
        <w:pStyle w:val="3"/>
        <w:spacing w:line="360" w:lineRule="auto"/>
        <w:rPr>
          <w:sz w:val="24"/>
        </w:rPr>
      </w:pPr>
    </w:p>
    <w:p w:rsidR="001249E6" w:rsidRDefault="001249E6" w:rsidP="00626E89">
      <w:pPr>
        <w:pStyle w:val="3"/>
        <w:spacing w:line="360" w:lineRule="auto"/>
        <w:rPr>
          <w:sz w:val="24"/>
        </w:rPr>
      </w:pPr>
    </w:p>
    <w:p w:rsidR="00327CA3" w:rsidRDefault="00327CA3" w:rsidP="00626E89">
      <w:pPr>
        <w:pStyle w:val="3"/>
        <w:spacing w:line="360" w:lineRule="auto"/>
        <w:rPr>
          <w:sz w:val="24"/>
        </w:rPr>
      </w:pPr>
    </w:p>
    <w:p w:rsidR="00327CA3" w:rsidRDefault="00327CA3" w:rsidP="00626E89">
      <w:pPr>
        <w:pStyle w:val="3"/>
        <w:spacing w:line="360" w:lineRule="auto"/>
        <w:rPr>
          <w:sz w:val="24"/>
        </w:rPr>
      </w:pPr>
    </w:p>
    <w:p w:rsidR="00327CA3" w:rsidRDefault="00327CA3" w:rsidP="00626E89">
      <w:pPr>
        <w:pStyle w:val="3"/>
        <w:spacing w:line="360" w:lineRule="auto"/>
        <w:rPr>
          <w:sz w:val="24"/>
        </w:rPr>
      </w:pPr>
    </w:p>
    <w:p w:rsidR="00767866" w:rsidRDefault="00767866" w:rsidP="00767866">
      <w:pPr>
        <w:pStyle w:val="3"/>
        <w:spacing w:line="360" w:lineRule="auto"/>
        <w:jc w:val="right"/>
        <w:rPr>
          <w:sz w:val="24"/>
        </w:rPr>
      </w:pPr>
      <w:r>
        <w:rPr>
          <w:sz w:val="24"/>
        </w:rPr>
        <w:lastRenderedPageBreak/>
        <w:t>ПРОЕКТ</w:t>
      </w:r>
    </w:p>
    <w:p w:rsidR="00767866" w:rsidRDefault="00767866" w:rsidP="00767866">
      <w:pPr>
        <w:pStyle w:val="3"/>
        <w:spacing w:line="360" w:lineRule="auto"/>
        <w:rPr>
          <w:sz w:val="24"/>
        </w:rPr>
      </w:pPr>
      <w:r>
        <w:rPr>
          <w:sz w:val="24"/>
        </w:rPr>
        <w:t xml:space="preserve">Решение </w:t>
      </w:r>
    </w:p>
    <w:p w:rsidR="00767866" w:rsidRDefault="00767866" w:rsidP="00767866">
      <w:pPr>
        <w:pStyle w:val="3"/>
        <w:spacing w:line="360" w:lineRule="auto"/>
        <w:rPr>
          <w:sz w:val="24"/>
        </w:rPr>
      </w:pPr>
    </w:p>
    <w:p w:rsidR="00767866" w:rsidRDefault="00767866" w:rsidP="00767866">
      <w:pPr>
        <w:pStyle w:val="3"/>
        <w:spacing w:line="360" w:lineRule="auto"/>
        <w:rPr>
          <w:sz w:val="24"/>
        </w:rPr>
      </w:pPr>
      <w:r>
        <w:rPr>
          <w:sz w:val="24"/>
        </w:rPr>
        <w:t>О БЮДЖЕТЕ  СЕЛЬСКОГО ПОСЕЛЕНИЯ ИНЗЕРСКИЙ СЕЛЬСОВЕТ МУНИЦИПАЛЬНОГО РАЙОНА БЕЛОРЕЦКИЙ РАЙОН  РЕСПУБЛИКИ БАШКОРТОСТАН</w:t>
      </w:r>
    </w:p>
    <w:p w:rsidR="00767866" w:rsidRDefault="00767866" w:rsidP="00767866">
      <w:pPr>
        <w:pStyle w:val="3"/>
        <w:spacing w:line="360" w:lineRule="auto"/>
        <w:rPr>
          <w:sz w:val="24"/>
        </w:rPr>
      </w:pPr>
      <w:r>
        <w:rPr>
          <w:sz w:val="24"/>
        </w:rPr>
        <w:t>НА 2017 ГОД И НА ПЛАНОВЫЙ ПЕРИОД  2018- 2019 ГОДОВ</w:t>
      </w:r>
    </w:p>
    <w:p w:rsidR="00767866" w:rsidRDefault="00767866" w:rsidP="00767866">
      <w:pPr>
        <w:pStyle w:val="3"/>
        <w:spacing w:line="360" w:lineRule="auto"/>
        <w:rPr>
          <w:sz w:val="24"/>
        </w:rPr>
      </w:pPr>
      <w:r>
        <w:rPr>
          <w:sz w:val="28"/>
        </w:rPr>
        <w:t xml:space="preserve"> </w:t>
      </w:r>
    </w:p>
    <w:p w:rsidR="00767866" w:rsidRDefault="00767866" w:rsidP="00767866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bCs/>
          <w:sz w:val="24"/>
        </w:rPr>
        <w:t>Инзерский</w:t>
      </w:r>
      <w:proofErr w:type="spellEnd"/>
      <w:r>
        <w:rPr>
          <w:rFonts w:ascii="Times New Roman" w:hAnsi="Times New Roman"/>
          <w:b/>
          <w:bCs/>
          <w:sz w:val="24"/>
        </w:rPr>
        <w:t xml:space="preserve"> сельсовет  муниципального района Белорецкий район  Республики Башкортостан</w:t>
      </w:r>
    </w:p>
    <w:p w:rsidR="00767866" w:rsidRDefault="00767866" w:rsidP="00767866">
      <w:pPr>
        <w:spacing w:line="360" w:lineRule="auto"/>
        <w:jc w:val="center"/>
        <w:rPr>
          <w:rFonts w:ascii="Times New Roman" w:hAnsi="Times New Roman"/>
          <w:b/>
          <w:bCs/>
          <w:sz w:val="20"/>
        </w:rPr>
      </w:pPr>
    </w:p>
    <w:p w:rsidR="00767866" w:rsidRDefault="00767866" w:rsidP="00767866">
      <w:pPr>
        <w:pStyle w:val="1"/>
        <w:spacing w:line="360" w:lineRule="auto"/>
      </w:pPr>
      <w:r>
        <w:t xml:space="preserve">РЕШИЛ: </w:t>
      </w:r>
    </w:p>
    <w:p w:rsidR="00767866" w:rsidRDefault="00767866" w:rsidP="00767866">
      <w:pPr>
        <w:rPr>
          <w:rFonts w:ascii="Times New Roman" w:hAnsi="Times New Roman"/>
        </w:rPr>
      </w:pP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color w:val="000000"/>
          <w:sz w:val="24"/>
        </w:rPr>
        <w:t xml:space="preserve">1.Утвердить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Белорецкий район Республики Башкортостан </w:t>
      </w:r>
      <w:r>
        <w:rPr>
          <w:rFonts w:ascii="Times New Roman" w:hAnsi="Times New Roman"/>
          <w:i/>
          <w:iCs/>
          <w:color w:val="000000"/>
        </w:rPr>
        <w:t xml:space="preserve">(далее по тексту бюджет поселения) 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noProof/>
          <w:color w:val="000000"/>
          <w:sz w:val="24"/>
        </w:rPr>
        <w:t xml:space="preserve">  20</w:t>
      </w:r>
      <w:r>
        <w:rPr>
          <w:rFonts w:ascii="Times New Roman" w:hAnsi="Times New Roman"/>
          <w:color w:val="000000"/>
          <w:sz w:val="24"/>
        </w:rPr>
        <w:t>17 год: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1) 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Белорецкий район Республики Башкортостан в сумме 6222,80 тыс. рублей;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2) общий объем расходов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Белорецкий район Республики Башкортостан в сумме 6222,80 тыс. рублей.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2. Утвердить основные характеристики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Белорецкий район Республики Башкортостан </w:t>
      </w:r>
      <w:r>
        <w:rPr>
          <w:rFonts w:ascii="Times New Roman" w:hAnsi="Times New Roman"/>
          <w:i/>
          <w:iCs/>
          <w:color w:val="000000"/>
        </w:rPr>
        <w:t xml:space="preserve">(далее по тексту бюджет поселения)  </w:t>
      </w:r>
      <w:r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noProof/>
          <w:color w:val="000000"/>
          <w:sz w:val="24"/>
        </w:rPr>
        <w:t xml:space="preserve"> плановый период  20</w:t>
      </w:r>
      <w:r>
        <w:rPr>
          <w:rFonts w:ascii="Times New Roman" w:hAnsi="Times New Roman"/>
          <w:color w:val="000000"/>
          <w:sz w:val="24"/>
        </w:rPr>
        <w:t>18- 2019 годов: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1) прогнозируемый общий объем доходов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Белорецкий район Республики Башкортостан на 2018 год в сумме 6256,80 тыс. рублей  и на 2019 год в сумме 5993,80 тыс. рублей;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2) общий объем расходов бюджета сельского поселения </w:t>
      </w:r>
      <w:proofErr w:type="spellStart"/>
      <w:r>
        <w:rPr>
          <w:rFonts w:ascii="Times New Roman" w:hAnsi="Times New Roman"/>
          <w:color w:val="000000"/>
          <w:sz w:val="24"/>
        </w:rPr>
        <w:t>Инзерский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</w:t>
      </w:r>
      <w:r>
        <w:rPr>
          <w:rFonts w:ascii="Times New Roman" w:hAnsi="Times New Roman"/>
          <w:sz w:val="24"/>
        </w:rPr>
        <w:t xml:space="preserve"> муниципального района Белорецкий район Республики Башкортостан на 2018 год в сумме 6256,8 тыс. рублей,  на 2019 год в сумме  5993,8 тыс. рублей.</w:t>
      </w:r>
    </w:p>
    <w:p w:rsidR="00767866" w:rsidRDefault="00767866" w:rsidP="00767866">
      <w:pPr>
        <w:spacing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lastRenderedPageBreak/>
        <w:t xml:space="preserve">     3. </w:t>
      </w:r>
      <w:proofErr w:type="gramStart"/>
      <w:r>
        <w:rPr>
          <w:rFonts w:ascii="Times New Roman" w:hAnsi="Times New Roman"/>
          <w:sz w:val="24"/>
          <w:szCs w:val="28"/>
        </w:rPr>
        <w:t xml:space="preserve">Установить, что муниципальные унитарные предприятия, созданные </w:t>
      </w:r>
      <w:r>
        <w:rPr>
          <w:rFonts w:ascii="Times New Roman" w:hAnsi="Times New Roman"/>
          <w:sz w:val="24"/>
        </w:rPr>
        <w:t xml:space="preserve">сельским поселением 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</w:t>
      </w:r>
      <w:r>
        <w:rPr>
          <w:rFonts w:ascii="Times New Roman" w:hAnsi="Times New Roman"/>
          <w:sz w:val="24"/>
          <w:szCs w:val="28"/>
        </w:rPr>
        <w:t xml:space="preserve"> муниципального района Белорецкий район Республики Башкортостан, производят отчисления в бюджет поселения в размере 20 процентов от прибыли, остающейся после уплаты налогов и иных обязательных платежей, в порядке, установленном решением Совета </w:t>
      </w:r>
      <w:r>
        <w:rPr>
          <w:rFonts w:ascii="Times New Roman" w:hAnsi="Times New Roman"/>
          <w:sz w:val="24"/>
        </w:rPr>
        <w:t xml:space="preserve">сельского поселения 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 сельсовет</w:t>
      </w:r>
      <w:r>
        <w:rPr>
          <w:rFonts w:ascii="Times New Roman" w:hAnsi="Times New Roman"/>
          <w:sz w:val="24"/>
          <w:szCs w:val="28"/>
        </w:rPr>
        <w:t xml:space="preserve"> муниципального района Белорецкий район Республики Башкортостан от 15.11.2005 г. № 29 “Об утверждении положения о порядке перечисления</w:t>
      </w:r>
      <w:proofErr w:type="gramEnd"/>
      <w:r>
        <w:rPr>
          <w:rFonts w:ascii="Times New Roman" w:hAnsi="Times New Roman"/>
          <w:sz w:val="24"/>
          <w:szCs w:val="28"/>
        </w:rPr>
        <w:t xml:space="preserve"> в местный бюджет части прибыли муниципальных унитарных предприятий”.   </w:t>
      </w:r>
    </w:p>
    <w:p w:rsidR="00767866" w:rsidRDefault="00767866" w:rsidP="00767866">
      <w:pPr>
        <w:spacing w:line="360" w:lineRule="auto"/>
        <w:ind w:hanging="3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4. </w:t>
      </w:r>
      <w:proofErr w:type="gramStart"/>
      <w:r>
        <w:rPr>
          <w:rFonts w:ascii="Times New Roman" w:hAnsi="Times New Roman"/>
          <w:sz w:val="24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rFonts w:ascii="Times New Roman" w:hAnsi="Times New Roman"/>
          <w:sz w:val="24"/>
        </w:rPr>
        <w:t xml:space="preserve"> целям, на достижение которых предоставлены добровольные взносы (пожертвования).    </w:t>
      </w:r>
    </w:p>
    <w:p w:rsidR="00767866" w:rsidRDefault="00767866" w:rsidP="00767866">
      <w:pPr>
        <w:pStyle w:val="20"/>
      </w:pPr>
      <w:r>
        <w:t xml:space="preserve">                     5. Утвердить  перечень главных администраторов доходов бюджета поселения  и закрепить за ними основные источники доходов бюджета поселения согласно приложению № 1 к настоящему Решению.   </w:t>
      </w:r>
    </w:p>
    <w:p w:rsidR="00767866" w:rsidRDefault="00767866" w:rsidP="00767866">
      <w:pPr>
        <w:pStyle w:val="20"/>
        <w:ind w:firstLine="851"/>
      </w:pPr>
      <w:r>
        <w:t xml:space="preserve">      Утвердить перечень главных </w:t>
      </w:r>
      <w:proofErr w:type="gramStart"/>
      <w:r>
        <w:t>администраторов источников финансирования дефицита бюджета поселения</w:t>
      </w:r>
      <w:proofErr w:type="gramEnd"/>
      <w:r>
        <w:t xml:space="preserve"> и закрепить за ними основные источники финансирования дефицита бюджета поселения  согласно приложению № 2 к настоящему Решению.   </w:t>
      </w:r>
    </w:p>
    <w:p w:rsidR="00767866" w:rsidRDefault="00767866" w:rsidP="00767866">
      <w:pPr>
        <w:spacing w:line="360" w:lineRule="auto"/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6. Установить поступление доходов в бюджет поселения:</w:t>
      </w:r>
    </w:p>
    <w:p w:rsidR="00767866" w:rsidRDefault="00767866" w:rsidP="00767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2017 год согласно приложению № 3 к настоящему Решению;</w:t>
      </w:r>
    </w:p>
    <w:p w:rsidR="00767866" w:rsidRDefault="00767866" w:rsidP="0076786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плановый период 2018 и 2019 годов согласно приложению №4 к настоящему решению.   </w:t>
      </w:r>
    </w:p>
    <w:p w:rsidR="00767866" w:rsidRDefault="00767866" w:rsidP="00767866">
      <w:pPr>
        <w:pStyle w:val="20"/>
      </w:pPr>
      <w:r>
        <w:t xml:space="preserve">                     7. Утвердить в пределах общего объема расходов бюджета сельского поселения </w:t>
      </w:r>
      <w:proofErr w:type="spellStart"/>
      <w:r>
        <w:t>Инзерский</w:t>
      </w:r>
      <w:proofErr w:type="spellEnd"/>
      <w:r>
        <w:t xml:space="preserve"> сельсовет, установленного п.1 настоящего Решения, распределение бюджетных ассигнований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видов расходов классификации расходов бюджетов</w:t>
      </w:r>
      <w:proofErr w:type="gramStart"/>
      <w:r>
        <w:t xml:space="preserve"> :</w:t>
      </w:r>
      <w:proofErr w:type="gramEnd"/>
      <w:r>
        <w:t xml:space="preserve"> 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1)  на 2017 год согласно приложению № 5  к настоящему Решению; 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2)  на плановый период 2018- 2019 годов согласно приложению № 6 к настоящему Решению.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8.  Утвердить ведомственную структуру расходов бюджета поселения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1)  на 2017 год  согласно приложению № 7 к настоящему Решению;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2)  на  плановый период  2018-2019 годов согласно приложению  № 8 к настоящему Решению.           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Утвердить резервный фонд Администрации сельского поселения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 на 2017 год в сумме 120,0 тыс. руб., на 2018 год в сумме 120,0 тыс. рублей, на 2019 год в сумме 120,0 тыс. рублей.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</w:rPr>
        <w:t xml:space="preserve"> 9</w:t>
      </w:r>
      <w:r>
        <w:rPr>
          <w:rFonts w:ascii="Times New Roman" w:hAnsi="Times New Roman"/>
          <w:noProof/>
          <w:sz w:val="24"/>
        </w:rPr>
        <w:t>. Установить в бюджете поселения  объем  межбюджетных трансфертов из бюджета муниципального района Белорецкий район Республики Башкортостан  на 2017 год в сумме 3185,80 тыс.руб.,  на 2018 год в сумме 3158,80 тыс.  рублей, на 2019 год в сумме 2824,80 тыс.рублей.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 xml:space="preserve">                    </w:t>
      </w:r>
      <w:r>
        <w:rPr>
          <w:rFonts w:ascii="Times New Roman" w:hAnsi="Times New Roman"/>
          <w:noProof/>
          <w:sz w:val="24"/>
        </w:rPr>
        <w:t xml:space="preserve">  10. </w:t>
      </w:r>
      <w:r>
        <w:rPr>
          <w:rFonts w:ascii="Times New Roman" w:hAnsi="Times New Roman"/>
          <w:sz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в ходе исполнения настоящего Решения по решениям Администрации сельского поселения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Белорецкий район  Республики Башкортостан изменений в бюджет поселения является распределение зарезервированных в составе бюджетных ассигнований:</w:t>
      </w:r>
    </w:p>
    <w:p w:rsidR="00767866" w:rsidRDefault="00767866" w:rsidP="00767866">
      <w:pPr>
        <w:pStyle w:val="20"/>
      </w:pPr>
      <w:r>
        <w:t xml:space="preserve">                  1) средств резервного фонда Администрации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 Республики Башкортостан.</w:t>
      </w:r>
    </w:p>
    <w:p w:rsidR="00767866" w:rsidRDefault="00767866" w:rsidP="00767866">
      <w:pPr>
        <w:pStyle w:val="20"/>
      </w:pPr>
      <w:r>
        <w:t xml:space="preserve">                  11. Установить в соответствии с пунктом 3 статьи 217 Бюджетного кодекса Российской Федерации  следующее основание для внесения в ходе исполнения настоящего Решения по решениям Администрации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 изменений в бюджет поселения, связанные с особенностями исполнения бюджета поселения и (или) перераспределения бюджетных ассигнований:</w:t>
      </w:r>
    </w:p>
    <w:p w:rsidR="00767866" w:rsidRDefault="00767866" w:rsidP="00767866">
      <w:pPr>
        <w:pStyle w:val="20"/>
        <w:ind w:left="-278"/>
      </w:pPr>
      <w:r>
        <w:t xml:space="preserve">                       1)  поступление из бюджета муниципального района Белорецкий район   Республики  </w:t>
      </w:r>
    </w:p>
    <w:p w:rsidR="00767866" w:rsidRDefault="00767866" w:rsidP="00767866">
      <w:pPr>
        <w:pStyle w:val="20"/>
        <w:ind w:left="-278"/>
      </w:pPr>
      <w:r>
        <w:t xml:space="preserve">     Башкортостан сре</w:t>
      </w:r>
      <w:proofErr w:type="gramStart"/>
      <w:r>
        <w:t>дств в в</w:t>
      </w:r>
      <w:proofErr w:type="gramEnd"/>
      <w:r>
        <w:t xml:space="preserve">иде субсидий, субвенций, иных межбюджетных  трансфертов и прочих   </w:t>
      </w:r>
    </w:p>
    <w:p w:rsidR="00767866" w:rsidRDefault="00767866" w:rsidP="00767866">
      <w:pPr>
        <w:pStyle w:val="20"/>
        <w:ind w:left="-278"/>
      </w:pPr>
      <w:r>
        <w:t xml:space="preserve">     безвозмездных поступлений;</w:t>
      </w:r>
    </w:p>
    <w:p w:rsidR="00767866" w:rsidRDefault="00767866" w:rsidP="00767866">
      <w:pPr>
        <w:pStyle w:val="20"/>
        <w:ind w:left="142"/>
      </w:pPr>
      <w:r>
        <w:lastRenderedPageBreak/>
        <w:t xml:space="preserve">                2) использование в ходе исполнения бюджета поселения экономии по отдельным разделам, подразделам, целевым статьям, видам расходов и статьям </w:t>
      </w:r>
      <w:proofErr w:type="gramStart"/>
      <w:r>
        <w:t>операций сектора государственного управления классификации расходов бюджетов</w:t>
      </w:r>
      <w:proofErr w:type="gramEnd"/>
      <w:r>
        <w:t>;</w:t>
      </w:r>
    </w:p>
    <w:p w:rsidR="00767866" w:rsidRDefault="00767866" w:rsidP="00767866">
      <w:pPr>
        <w:pStyle w:val="20"/>
        <w:ind w:left="142"/>
      </w:pPr>
      <w:r>
        <w:t xml:space="preserve">                3) использование остатков средств бюджета поселения на 1 января 2017 года;</w:t>
      </w:r>
    </w:p>
    <w:p w:rsidR="00767866" w:rsidRDefault="00767866" w:rsidP="00767866">
      <w:pPr>
        <w:pStyle w:val="20"/>
        <w:ind w:left="142"/>
      </w:pPr>
      <w:r>
        <w:t xml:space="preserve">                 4) иные случаи, установленные бюджетным законодательством.  </w:t>
      </w:r>
    </w:p>
    <w:p w:rsidR="00767866" w:rsidRDefault="00767866" w:rsidP="00767866">
      <w:pPr>
        <w:pStyle w:val="20"/>
      </w:pPr>
      <w:r>
        <w:rPr>
          <w:noProof/>
          <w:szCs w:val="22"/>
        </w:rPr>
        <w:t xml:space="preserve">                   12.</w:t>
      </w:r>
      <w:r>
        <w:rPr>
          <w:szCs w:val="22"/>
        </w:rPr>
        <w:t xml:space="preserve"> </w:t>
      </w:r>
      <w:proofErr w:type="gramStart"/>
      <w:r>
        <w:t xml:space="preserve">Установить, что решения и иные нормативные правовые акты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2017 год и на плановый период 2018- 2019 годов, а также сокращающие его доходную базу, подлежат исполнению  при изыскании дополнительных</w:t>
      </w:r>
      <w:proofErr w:type="gramEnd"/>
      <w:r>
        <w:t xml:space="preserve"> источников доходов бюджета поселения и (или) </w:t>
      </w:r>
      <w:proofErr w:type="gramStart"/>
      <w:r>
        <w:t>сокращении</w:t>
      </w:r>
      <w:proofErr w:type="gramEnd"/>
      <w:r>
        <w:t xml:space="preserve"> бюджетных ассигнований по конкретным статьям расходов бюджета поселения, при условии внесения соответствующих изменений в настоящее Решение.</w:t>
      </w:r>
    </w:p>
    <w:p w:rsidR="00767866" w:rsidRDefault="00767866" w:rsidP="00767866">
      <w:pPr>
        <w:pStyle w:val="20"/>
      </w:pPr>
      <w:r>
        <w:rPr>
          <w:b/>
          <w:bCs/>
        </w:rPr>
        <w:t xml:space="preserve">                    </w:t>
      </w:r>
      <w:proofErr w:type="gramStart"/>
      <w:r>
        <w:t xml:space="preserve">Проекты решений и иных нормативных правовых актов сельского поселения </w:t>
      </w:r>
      <w:proofErr w:type="spellStart"/>
      <w:r>
        <w:t>Инзерский</w:t>
      </w:r>
      <w:proofErr w:type="spellEnd"/>
      <w:r>
        <w:t xml:space="preserve"> сельсовет муниципального района Белорецкий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2017 год, и на плановый период 2018-  2019 годов  либо сокращающие его доходную базу вносятся только при одновременном внесении предложений о дополнительных</w:t>
      </w:r>
      <w:proofErr w:type="gramEnd"/>
      <w:r>
        <w:t xml:space="preserve"> </w:t>
      </w:r>
      <w:proofErr w:type="gramStart"/>
      <w:r>
        <w:t>источниках</w:t>
      </w:r>
      <w:proofErr w:type="gramEnd"/>
      <w:r>
        <w:t xml:space="preserve"> доходов бюджета поселения и (или) сокращении расходов бюджетных ассигнований по конкретным статьям расходов бюджета поселения.</w:t>
      </w:r>
    </w:p>
    <w:p w:rsidR="00767866" w:rsidRDefault="00767866" w:rsidP="00767866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13. Администрация сельского поселения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Белорецкий район Республики Башкортостан не вправе принимать решения, приводящие в  2017 году к увеличению численности муниципальных служащих сельского поселения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Белорецкий район Республики Башкортостан и работников организаций бюджетной сферы. 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>14.Установить: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- верхний предел муниципального долга на 1 января 2017 года в  сумме 0 рублей, на 1 января 2018 года в сумме 0 рублей и на 1 января 2019 года 0 рублей;</w:t>
      </w:r>
      <w:proofErr w:type="gramEnd"/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8"/>
        </w:rPr>
        <w:t>- предельный объем муниципального долга на 2017 год  в сумме 0 рублей, на 2018 год в сумме 0 рублей и на 2019 год в сумме 0 рублей.</w:t>
      </w:r>
    </w:p>
    <w:p w:rsidR="00767866" w:rsidRDefault="00767866" w:rsidP="00767866">
      <w:pPr>
        <w:spacing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15</w:t>
      </w:r>
      <w:r>
        <w:rPr>
          <w:rFonts w:ascii="Times New Roman" w:hAnsi="Times New Roman"/>
          <w:noProof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Установить, что получатель средств бюджета поселения при заключении муниципальных контрактов (гражданско-правовых договоров) на поставку товаров, </w:t>
      </w:r>
      <w:r>
        <w:rPr>
          <w:rFonts w:ascii="Times New Roman" w:hAnsi="Times New Roman"/>
          <w:sz w:val="24"/>
        </w:rPr>
        <w:lastRenderedPageBreak/>
        <w:t xml:space="preserve">выполнение работ, оказание услуг вправе предусматривать авансовые платежи в размерах, определенных Администрацией сельского поселения </w:t>
      </w:r>
      <w:proofErr w:type="spellStart"/>
      <w:r>
        <w:rPr>
          <w:rFonts w:ascii="Times New Roman" w:hAnsi="Times New Roman"/>
          <w:sz w:val="24"/>
        </w:rPr>
        <w:t>Инзерский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Белорецкий район Республики Башкортостан.  </w:t>
      </w:r>
    </w:p>
    <w:p w:rsidR="00767866" w:rsidRDefault="00767866" w:rsidP="0076786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 xml:space="preserve">       16.</w:t>
      </w:r>
      <w:r>
        <w:rPr>
          <w:rFonts w:ascii="Times New Roman" w:hAnsi="Times New Roman"/>
          <w:sz w:val="24"/>
        </w:rPr>
        <w:t xml:space="preserve"> Настоящее решение </w:t>
      </w:r>
      <w:proofErr w:type="gramStart"/>
      <w:r>
        <w:rPr>
          <w:rFonts w:ascii="Times New Roman" w:hAnsi="Times New Roman"/>
          <w:sz w:val="24"/>
        </w:rPr>
        <w:t>вступает в силу с 1 января 2017 года  и подлежит</w:t>
      </w:r>
      <w:proofErr w:type="gramEnd"/>
      <w:r>
        <w:rPr>
          <w:rFonts w:ascii="Times New Roman" w:hAnsi="Times New Roman"/>
          <w:sz w:val="24"/>
        </w:rPr>
        <w:t xml:space="preserve"> официальному опубликованию (обнародованию) в соответствии с  Уставом поселения.</w:t>
      </w:r>
    </w:p>
    <w:p w:rsidR="00767866" w:rsidRDefault="00767866" w:rsidP="0076786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767866" w:rsidRDefault="00767866" w:rsidP="00767866">
      <w:pPr>
        <w:pStyle w:val="2"/>
        <w:ind w:firstLine="0"/>
        <w:jc w:val="both"/>
      </w:pPr>
      <w:r>
        <w:t xml:space="preserve"> Глава Сельского поселения                                                                     Г.Г. </w:t>
      </w:r>
      <w:proofErr w:type="spellStart"/>
      <w:r>
        <w:t>Муфтахетдинов</w:t>
      </w:r>
      <w:proofErr w:type="spellEnd"/>
    </w:p>
    <w:p w:rsidR="00767866" w:rsidRDefault="00767866" w:rsidP="00767866"/>
    <w:p w:rsidR="00595836" w:rsidRDefault="00595836" w:rsidP="00626E89">
      <w:pPr>
        <w:pStyle w:val="3"/>
        <w:spacing w:line="360" w:lineRule="auto"/>
        <w:rPr>
          <w:sz w:val="24"/>
        </w:rPr>
      </w:pPr>
    </w:p>
    <w:p w:rsidR="00626E89" w:rsidRPr="00626E89" w:rsidRDefault="00626E89" w:rsidP="00626E89">
      <w:pPr>
        <w:pStyle w:val="2"/>
        <w:ind w:firstLine="0"/>
        <w:jc w:val="both"/>
      </w:pPr>
      <w:r>
        <w:t xml:space="preserve">       </w:t>
      </w:r>
    </w:p>
    <w:p w:rsidR="00FB2283" w:rsidRDefault="00FB2283"/>
    <w:sectPr w:rsidR="00FB2283" w:rsidSect="0059583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54D"/>
    <w:multiLevelType w:val="hybridMultilevel"/>
    <w:tmpl w:val="4372F2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5288"/>
    <w:rsid w:val="001249E6"/>
    <w:rsid w:val="00327CA3"/>
    <w:rsid w:val="00595836"/>
    <w:rsid w:val="005D5288"/>
    <w:rsid w:val="00626E89"/>
    <w:rsid w:val="00767866"/>
    <w:rsid w:val="008E1DA1"/>
    <w:rsid w:val="00E3772D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2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626E8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qFormat/>
    <w:rsid w:val="00626E89"/>
    <w:pPr>
      <w:keepNext/>
      <w:spacing w:before="20" w:after="0" w:line="360" w:lineRule="auto"/>
      <w:ind w:firstLine="851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26E89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rsid w:val="00626E8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styleId="a3">
    <w:name w:val="Hyperlink"/>
    <w:basedOn w:val="a0"/>
    <w:rsid w:val="005958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11000</CharactersWithSpaces>
  <SharedDoc>false</SharedDoc>
  <HLinks>
    <vt:vector size="6" baseType="variant">
      <vt:variant>
        <vt:i4>7536764</vt:i4>
      </vt:variant>
      <vt:variant>
        <vt:i4>0</vt:i4>
      </vt:variant>
      <vt:variant>
        <vt:i4>0</vt:i4>
      </vt:variant>
      <vt:variant>
        <vt:i4>5</vt:i4>
      </vt:variant>
      <vt:variant>
        <vt:lpwstr>http://beladmin.ru/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BatrakovaNV</cp:lastModifiedBy>
  <cp:revision>2</cp:revision>
  <cp:lastPrinted>2016-11-30T14:01:00Z</cp:lastPrinted>
  <dcterms:created xsi:type="dcterms:W3CDTF">2016-12-01T09:06:00Z</dcterms:created>
  <dcterms:modified xsi:type="dcterms:W3CDTF">2016-12-01T09:06:00Z</dcterms:modified>
</cp:coreProperties>
</file>